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-390524</wp:posOffset>
            </wp:positionH>
            <wp:positionV relativeFrom="paragraph">
              <wp:posOffset>-628649</wp:posOffset>
            </wp:positionV>
            <wp:extent cx="2857500" cy="781050"/>
            <wp:effectExtent b="0" l="0" r="0" t="0"/>
            <wp:wrapNone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7810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2590800</wp:posOffset>
            </wp:positionH>
            <wp:positionV relativeFrom="paragraph">
              <wp:posOffset>-628649</wp:posOffset>
            </wp:positionV>
            <wp:extent cx="3752850" cy="730885"/>
            <wp:effectExtent b="0" l="0" r="0" t="0"/>
            <wp:wrapNone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752850" cy="73088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Laser Cutter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3"/>
          <w:szCs w:val="23"/>
          <w:rtl w:val="0"/>
        </w:rPr>
        <w:t xml:space="preserve">Student Design and Innovation Seminar Series</w:t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3"/>
          <w:szCs w:val="23"/>
          <w:rtl w:val="0"/>
        </w:rPr>
        <w:t xml:space="preserve">Harris Student Design center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jc w:val="center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3"/>
          <w:szCs w:val="23"/>
          <w:rtl w:val="0"/>
        </w:rPr>
        <w:t xml:space="preserve">LightBurn Instructional Videos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jc w:val="center"/>
        <w:rPr/>
      </w:pPr>
      <w:hyperlink r:id="rId8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563c1"/>
            <w:sz w:val="23"/>
            <w:szCs w:val="23"/>
            <w:u w:val="single"/>
            <w:rtl w:val="0"/>
          </w:rPr>
          <w:t xml:space="preserve">hsdc@fit.edu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</w:rPr>
      </w:pPr>
      <w:hyperlink r:id="rId9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LightBurn YouTube Channel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24"/>
          <w:szCs w:val="24"/>
        </w:rPr>
      </w:pPr>
      <w:hyperlink r:id="rId10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Lesson #1 - First Time User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24"/>
          <w:szCs w:val="24"/>
        </w:rPr>
      </w:pPr>
      <w:hyperlink r:id="rId11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Lesson #2 - LightBurn UI Walkthrough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24"/>
          <w:szCs w:val="24"/>
        </w:rPr>
      </w:pPr>
      <w:hyperlink r:id="rId12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Lesson #3 - Cut Settings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z w:val="24"/>
          <w:szCs w:val="24"/>
        </w:rPr>
      </w:pPr>
      <w:hyperlink r:id="rId13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LightBurn Basics #1: Importing, selection, grouping, movement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24"/>
          <w:szCs w:val="24"/>
        </w:rPr>
      </w:pPr>
      <w:hyperlink r:id="rId14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LightBurn Basics #2 - Text and offsetting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sz w:val="24"/>
          <w:szCs w:val="24"/>
        </w:rPr>
      </w:pPr>
      <w:hyperlink r:id="rId15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LightBurn Basics #3 - Trace Image and Weld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sz w:val="24"/>
          <w:szCs w:val="24"/>
        </w:rPr>
      </w:pPr>
      <w:hyperlink r:id="rId16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LightBurn Camera Demo</w:t>
        </w:r>
      </w:hyperlink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youtube.com/watch?v=uzFsrUwONbw" TargetMode="External"/><Relationship Id="rId10" Type="http://schemas.openxmlformats.org/officeDocument/2006/relationships/hyperlink" Target="https://www.youtube.com/watch?v=BkNeVjbZncc" TargetMode="External"/><Relationship Id="rId13" Type="http://schemas.openxmlformats.org/officeDocument/2006/relationships/hyperlink" Target="https://www.youtube.com/watch?v=al9pHi1dXlE" TargetMode="External"/><Relationship Id="rId12" Type="http://schemas.openxmlformats.org/officeDocument/2006/relationships/hyperlink" Target="https://www.youtube.com/watch?v=nybhYtjElQU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youtube.com/c/LightBurnSoftware/videos" TargetMode="External"/><Relationship Id="rId15" Type="http://schemas.openxmlformats.org/officeDocument/2006/relationships/hyperlink" Target="https://www.youtube.com/watch?v=T6lQrcf2DtI" TargetMode="External"/><Relationship Id="rId14" Type="http://schemas.openxmlformats.org/officeDocument/2006/relationships/hyperlink" Target="https://www.youtube.com/watch?v=1fds7JdbiSo" TargetMode="External"/><Relationship Id="rId16" Type="http://schemas.openxmlformats.org/officeDocument/2006/relationships/hyperlink" Target="https://www.youtube.com/watch?v=Z4TaZUkvDbM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yperlink" Target="mailto:hsdc@fit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